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2D" w:rsidRDefault="003A2F2D" w:rsidP="003A2F2D">
      <w:pPr>
        <w:pBdr>
          <w:bottom w:val="single" w:sz="4" w:space="1" w:color="auto"/>
        </w:pBdr>
        <w:jc w:val="center"/>
        <w:rPr>
          <w:i/>
        </w:rPr>
      </w:pPr>
      <w:r>
        <w:rPr>
          <w:i/>
        </w:rPr>
        <w:t xml:space="preserve">Bestätigung </w:t>
      </w:r>
      <w:proofErr w:type="spellStart"/>
      <w:r>
        <w:rPr>
          <w:i/>
        </w:rPr>
        <w:t>gem</w:t>
      </w:r>
      <w:proofErr w:type="spellEnd"/>
      <w:r>
        <w:rPr>
          <w:i/>
        </w:rPr>
        <w:t xml:space="preserve"> § 99a </w:t>
      </w:r>
      <w:proofErr w:type="spellStart"/>
      <w:r>
        <w:rPr>
          <w:i/>
        </w:rPr>
        <w:t>Abs</w:t>
      </w:r>
      <w:proofErr w:type="spellEnd"/>
      <w:r>
        <w:rPr>
          <w:i/>
        </w:rPr>
        <w:t xml:space="preserve"> 7 EStG – Anwendung der Quellensteuerbefreiung in Anwendung der EU Zinsen- Lizenzgebührenrichtlinie </w:t>
      </w:r>
    </w:p>
    <w:p w:rsidR="002A545E" w:rsidRPr="003A2F2D" w:rsidRDefault="003A2F2D" w:rsidP="003A2F2D">
      <w:pPr>
        <w:pBdr>
          <w:bottom w:val="single" w:sz="4" w:space="1" w:color="auto"/>
        </w:pBdr>
        <w:jc w:val="center"/>
        <w:rPr>
          <w:i/>
        </w:rPr>
      </w:pPr>
      <w:r w:rsidRPr="003A2F2D">
        <w:rPr>
          <w:i/>
        </w:rPr>
        <w:t xml:space="preserve"> (</w:t>
      </w:r>
      <w:proofErr w:type="gramStart"/>
      <w:r w:rsidRPr="003A2F2D">
        <w:rPr>
          <w:i/>
        </w:rPr>
        <w:t>muss</w:t>
      </w:r>
      <w:proofErr w:type="gramEnd"/>
      <w:r w:rsidRPr="003A2F2D">
        <w:rPr>
          <w:i/>
        </w:rPr>
        <w:t xml:space="preserve"> zum Zeitpunkt der </w:t>
      </w:r>
      <w:r w:rsidR="007816F4">
        <w:rPr>
          <w:i/>
        </w:rPr>
        <w:t xml:space="preserve">Lizenzzahlung </w:t>
      </w:r>
      <w:r w:rsidRPr="003A2F2D">
        <w:rPr>
          <w:i/>
        </w:rPr>
        <w:t>vorliegen</w:t>
      </w:r>
      <w:r w:rsidR="008D2B95">
        <w:rPr>
          <w:i/>
        </w:rPr>
        <w:t xml:space="preserve"> und gilt für einen Zeitraum von zwei Jahren ab dem Zeitpunkt der Ausstellung</w:t>
      </w:r>
      <w:r w:rsidRPr="003A2F2D">
        <w:rPr>
          <w:i/>
        </w:rPr>
        <w:t>)</w:t>
      </w:r>
    </w:p>
    <w:p w:rsidR="008D2B95" w:rsidRDefault="008D2B95" w:rsidP="008D2B95">
      <w:pPr>
        <w:jc w:val="center"/>
      </w:pPr>
    </w:p>
    <w:p w:rsidR="008D2B95" w:rsidRPr="008D2B95" w:rsidRDefault="008D2B95" w:rsidP="008D2B95">
      <w:pPr>
        <w:jc w:val="center"/>
        <w:rPr>
          <w:i/>
        </w:rPr>
      </w:pPr>
      <w:r>
        <w:t>LIZENZGEBER AG</w:t>
      </w:r>
      <w:r>
        <w:br/>
      </w:r>
      <w:r w:rsidRPr="008D2B95">
        <w:rPr>
          <w:i/>
        </w:rPr>
        <w:t>(Adresse im Gemeinschaftsgebiet)</w:t>
      </w:r>
    </w:p>
    <w:p w:rsidR="008D2B95" w:rsidRDefault="008D2B95"/>
    <w:p w:rsidR="003A2F2D" w:rsidRDefault="003A2F2D">
      <w:r>
        <w:t xml:space="preserve">An die </w:t>
      </w:r>
    </w:p>
    <w:p w:rsidR="003A2F2D" w:rsidRDefault="003A2F2D">
      <w:pPr>
        <w:rPr>
          <w:i/>
        </w:rPr>
      </w:pPr>
      <w:r>
        <w:t>Lizenznehmer AG</w:t>
      </w:r>
      <w:r>
        <w:br/>
      </w:r>
      <w:r w:rsidRPr="003A2F2D">
        <w:rPr>
          <w:i/>
        </w:rPr>
        <w:t>(Adresse</w:t>
      </w:r>
      <w:r w:rsidR="00247838">
        <w:rPr>
          <w:i/>
        </w:rPr>
        <w:t xml:space="preserve"> in Österreich</w:t>
      </w:r>
      <w:r w:rsidRPr="003A2F2D">
        <w:rPr>
          <w:i/>
        </w:rPr>
        <w:t>)</w:t>
      </w:r>
    </w:p>
    <w:p w:rsidR="003A2F2D" w:rsidRDefault="008D2B95">
      <w:r>
        <w:tab/>
      </w:r>
      <w:r>
        <w:tab/>
      </w:r>
      <w:r>
        <w:tab/>
      </w:r>
      <w:r>
        <w:tab/>
      </w:r>
      <w:r>
        <w:tab/>
      </w:r>
      <w:r>
        <w:tab/>
      </w:r>
      <w:r>
        <w:tab/>
      </w:r>
      <w:r>
        <w:tab/>
      </w:r>
      <w:r>
        <w:tab/>
      </w:r>
      <w:r>
        <w:tab/>
      </w:r>
    </w:p>
    <w:p w:rsidR="008D2B95" w:rsidRPr="00247838" w:rsidRDefault="00247838">
      <w:pPr>
        <w:rPr>
          <w:b/>
        </w:rPr>
      </w:pPr>
      <w:r w:rsidRPr="00247838">
        <w:rPr>
          <w:b/>
        </w:rPr>
        <w:t xml:space="preserve">Bestätigung </w:t>
      </w:r>
      <w:proofErr w:type="spellStart"/>
      <w:r w:rsidRPr="00247838">
        <w:rPr>
          <w:b/>
        </w:rPr>
        <w:t>gem</w:t>
      </w:r>
      <w:proofErr w:type="spellEnd"/>
      <w:r w:rsidRPr="00247838">
        <w:rPr>
          <w:b/>
        </w:rPr>
        <w:t xml:space="preserve"> § 99a </w:t>
      </w:r>
      <w:proofErr w:type="spellStart"/>
      <w:r w:rsidRPr="00247838">
        <w:rPr>
          <w:b/>
        </w:rPr>
        <w:t>Abs</w:t>
      </w:r>
      <w:proofErr w:type="spellEnd"/>
      <w:r w:rsidRPr="00247838">
        <w:rPr>
          <w:b/>
        </w:rPr>
        <w:t xml:space="preserve"> 7 Z 3 EStG</w:t>
      </w:r>
    </w:p>
    <w:p w:rsidR="00247838" w:rsidRDefault="00247838">
      <w:r w:rsidRPr="00247838">
        <w:rPr>
          <w:i/>
        </w:rPr>
        <w:t>LIZENZGEBER AG</w:t>
      </w:r>
      <w:r>
        <w:t xml:space="preserve"> </w:t>
      </w:r>
      <w:r w:rsidR="006B5227">
        <w:t xml:space="preserve">ist </w:t>
      </w:r>
      <w:r>
        <w:t>eine nach dem Recht von</w:t>
      </w:r>
      <w:r w:rsidRPr="00247838">
        <w:rPr>
          <w:i/>
        </w:rPr>
        <w:t xml:space="preserve"> </w:t>
      </w:r>
      <w:r>
        <w:rPr>
          <w:i/>
        </w:rPr>
        <w:t>[</w:t>
      </w:r>
      <w:r w:rsidRPr="00247838">
        <w:rPr>
          <w:i/>
        </w:rPr>
        <w:t>EU-Mitgliedstaat</w:t>
      </w:r>
      <w:r>
        <w:rPr>
          <w:i/>
        </w:rPr>
        <w:t xml:space="preserve">] </w:t>
      </w:r>
      <w:r>
        <w:t>gegründete Gesellschaf</w:t>
      </w:r>
      <w:r w:rsidR="006B5227">
        <w:t xml:space="preserve">t und unterliegt </w:t>
      </w:r>
      <w:r>
        <w:t>aufgrund ihres Sitzes und</w:t>
      </w:r>
      <w:r w:rsidR="007816F4">
        <w:t>/oder</w:t>
      </w:r>
      <w:r>
        <w:t xml:space="preserve"> ihrer Geschäftsleitung in </w:t>
      </w:r>
      <w:r w:rsidRPr="00247838">
        <w:rPr>
          <w:i/>
        </w:rPr>
        <w:t xml:space="preserve">[Stadt] </w:t>
      </w:r>
      <w:r>
        <w:t xml:space="preserve">der unbeschränkten Steuerpflicht in </w:t>
      </w:r>
      <w:r w:rsidRPr="00CB268A">
        <w:rPr>
          <w:i/>
        </w:rPr>
        <w:t>[EU-Mitgliedstaat]</w:t>
      </w:r>
      <w:r>
        <w:t xml:space="preserve">. </w:t>
      </w:r>
      <w:r w:rsidRPr="00CB268A">
        <w:rPr>
          <w:i/>
        </w:rPr>
        <w:t>LIZENZGEBER AG</w:t>
      </w:r>
      <w:r>
        <w:t xml:space="preserve"> hält seit </w:t>
      </w:r>
      <w:r w:rsidR="00CB268A" w:rsidRPr="00CB268A">
        <w:rPr>
          <w:i/>
        </w:rPr>
        <w:t>[</w:t>
      </w:r>
      <w:r w:rsidRPr="00CB268A">
        <w:rPr>
          <w:i/>
        </w:rPr>
        <w:t>Datum</w:t>
      </w:r>
      <w:r w:rsidR="00CB268A" w:rsidRPr="00CB268A">
        <w:rPr>
          <w:i/>
        </w:rPr>
        <w:t>]</w:t>
      </w:r>
      <w:r w:rsidRPr="00CB268A">
        <w:rPr>
          <w:i/>
        </w:rPr>
        <w:t xml:space="preserve"> </w:t>
      </w:r>
      <w:r w:rsidR="00CB268A" w:rsidRPr="00CB268A">
        <w:t xml:space="preserve">im eigenen Namen und auf eigene Rechnung Gesellschaftsanteile am Grundkapital der </w:t>
      </w:r>
      <w:r w:rsidR="00CB268A" w:rsidRPr="00CB268A">
        <w:rPr>
          <w:i/>
        </w:rPr>
        <w:t xml:space="preserve">Lizenznehmer AG </w:t>
      </w:r>
      <w:r w:rsidR="00CB268A" w:rsidRPr="00CB268A">
        <w:t xml:space="preserve">im Ausmaß von </w:t>
      </w:r>
      <w:r w:rsidR="00CB268A" w:rsidRPr="00CB268A">
        <w:rPr>
          <w:i/>
        </w:rPr>
        <w:t>xx</w:t>
      </w:r>
      <w:r w:rsidR="00CB268A" w:rsidRPr="00CB268A">
        <w:t>% [</w:t>
      </w:r>
      <w:proofErr w:type="spellStart"/>
      <w:r w:rsidR="006B5227">
        <w:rPr>
          <w:i/>
        </w:rPr>
        <w:t>mind</w:t>
      </w:r>
      <w:proofErr w:type="spellEnd"/>
      <w:r w:rsidR="006B5227">
        <w:rPr>
          <w:i/>
        </w:rPr>
        <w:t xml:space="preserve"> 25</w:t>
      </w:r>
      <w:r w:rsidR="00CB268A" w:rsidRPr="00CB268A">
        <w:rPr>
          <w:i/>
        </w:rPr>
        <w:t>%</w:t>
      </w:r>
      <w:r w:rsidR="00CB268A" w:rsidRPr="00CB268A">
        <w:t xml:space="preserve">], wobei diese Beteiligung und dieses Beteiligungsausmaß im Zeitpunkt der </w:t>
      </w:r>
      <w:r w:rsidR="007816F4">
        <w:t>Lizenzzahlung</w:t>
      </w:r>
      <w:r w:rsidR="00CB268A" w:rsidRPr="00CB268A">
        <w:t xml:space="preserve"> bereits für einen ununterbrochenen Zeitraum von mindestens einem Jahr </w:t>
      </w:r>
      <w:r w:rsidR="00CB268A">
        <w:t>bestanden hat</w:t>
      </w:r>
      <w:r w:rsidR="00CB268A" w:rsidRPr="00CB268A">
        <w:t>.</w:t>
      </w:r>
    </w:p>
    <w:p w:rsidR="006B5227" w:rsidRDefault="006B5227">
      <w:r>
        <w:t>LIZENZGEBER AG hat mit Lizenznehmer AG am [</w:t>
      </w:r>
      <w:r w:rsidRPr="006B5227">
        <w:rPr>
          <w:i/>
        </w:rPr>
        <w:t>Datum</w:t>
      </w:r>
      <w:r>
        <w:t>] eine Lizenzvereinbarung abgeschlossen. LIZENZGEBER AG ist Nutzungsempfängerin der darin vereinbarten Lizenzgebühren, insbesondere erhält LIZENZGEBER AG die Zahlungen zu eigenen Gunsten und nicht als Zwischenträger, etwa als Vertreter, Treuhänder oder Bevollmächtigter für eine andere Person.</w:t>
      </w:r>
    </w:p>
    <w:p w:rsidR="003078AA" w:rsidRDefault="003078AA">
      <w:r>
        <w:t xml:space="preserve">In Anwendung der Zinsen-Lizenzgebühren Richtlinie (RL v. 3.6.2003, 2003/49/EG) </w:t>
      </w:r>
      <w:bookmarkStart w:id="0" w:name="_GoBack"/>
      <w:bookmarkEnd w:id="0"/>
      <w:r>
        <w:t xml:space="preserve">unterliegen die Lizenzgebühren </w:t>
      </w:r>
      <w:proofErr w:type="spellStart"/>
      <w:r>
        <w:t>gem</w:t>
      </w:r>
      <w:proofErr w:type="spellEnd"/>
      <w:r>
        <w:t xml:space="preserve"> § 98 </w:t>
      </w:r>
      <w:proofErr w:type="spellStart"/>
      <w:r>
        <w:t>Abs</w:t>
      </w:r>
      <w:proofErr w:type="spellEnd"/>
      <w:r>
        <w:t xml:space="preserve"> 2 EStG in Österreich keiner beschränkten Steuerpflicht und sind daher ohne Abzug von österreichischen Quellensteuern auszuzahlen. </w:t>
      </w:r>
    </w:p>
    <w:p w:rsidR="003078AA" w:rsidRDefault="003078AA"/>
    <w:p w:rsidR="003078AA" w:rsidRDefault="003078AA">
      <w:r>
        <w:t>Ort, Datum</w:t>
      </w:r>
    </w:p>
    <w:p w:rsidR="003078AA" w:rsidRDefault="003078AA"/>
    <w:p w:rsidR="003078AA" w:rsidRDefault="003078AA">
      <w:r>
        <w:t>LIZENZGEBER AG</w:t>
      </w:r>
      <w:r>
        <w:br/>
      </w:r>
    </w:p>
    <w:p w:rsidR="003078AA" w:rsidRDefault="003078AA">
      <w:r w:rsidRPr="003078AA">
        <w:rPr>
          <w:u w:val="single"/>
        </w:rPr>
        <w:t>Anlagen</w:t>
      </w:r>
      <w:r>
        <w:t>:</w:t>
      </w:r>
    </w:p>
    <w:p w:rsidR="003078AA" w:rsidRDefault="003078AA">
      <w:r>
        <w:t xml:space="preserve">Ansässigkeitsbescheinigung der LIZENZGEBER AG durch deren zuständige Abgabenbehörde </w:t>
      </w:r>
    </w:p>
    <w:p w:rsidR="003078AA" w:rsidRPr="00CB268A" w:rsidRDefault="003078AA">
      <w:proofErr w:type="gramStart"/>
      <w:r w:rsidRPr="003078AA">
        <w:rPr>
          <w:i/>
        </w:rPr>
        <w:t xml:space="preserve">(Bestätigung der zuständigen Abgabenbehörde des anderen Mitgliedstaates, dass LIZENZGEBER AG in diesem Mitgliedstaat ansässig ist und einer der in Artikel 3 der Richtlinie </w:t>
      </w:r>
      <w:proofErr w:type="spellStart"/>
      <w:r w:rsidRPr="003078AA">
        <w:rPr>
          <w:i/>
        </w:rPr>
        <w:t>Nr</w:t>
      </w:r>
      <w:proofErr w:type="spellEnd"/>
      <w:r w:rsidRPr="003078AA">
        <w:rPr>
          <w:i/>
        </w:rPr>
        <w:t xml:space="preserve"> 2003/49/EG des Rates vom 3. Juni 2003 in der jeweils geltenden Fassung angeführten Steuern oder einer weitgehend ähnlichen Steuer, die  nach de</w:t>
      </w:r>
      <w:r>
        <w:rPr>
          <w:i/>
        </w:rPr>
        <w:t>m Z</w:t>
      </w:r>
      <w:r w:rsidRPr="003078AA">
        <w:rPr>
          <w:i/>
        </w:rPr>
        <w:t>eitpunkt des Inkrafttretens dieser Richtlinie an Stelle der bestehenden Steuern oder ergänzend zu ihnen eingeführt wurde, unterliegt)</w:t>
      </w:r>
      <w:r>
        <w:t>.</w:t>
      </w:r>
      <w:proofErr w:type="gramEnd"/>
    </w:p>
    <w:sectPr w:rsidR="003078AA" w:rsidRPr="00CB26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2D"/>
    <w:rsid w:val="00247838"/>
    <w:rsid w:val="002A545E"/>
    <w:rsid w:val="003078AA"/>
    <w:rsid w:val="003A2F2D"/>
    <w:rsid w:val="006B5227"/>
    <w:rsid w:val="007816F4"/>
    <w:rsid w:val="008D2B95"/>
    <w:rsid w:val="00CB26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1AB85-E84F-4556-B041-13EE8AC6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KPMG</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Schirmbrand, Christoph</dc:creator>
  <cp:keywords/>
  <dc:description/>
  <cp:lastModifiedBy>Schirmbrand, Christoph</cp:lastModifiedBy>
  <cp:revision>7</cp:revision>
  <dcterms:created xsi:type="dcterms:W3CDTF">2018-04-06T13:33:00Z</dcterms:created>
  <dcterms:modified xsi:type="dcterms:W3CDTF">2018-04-06T14:15:00Z</dcterms:modified>
</cp:coreProperties>
</file>